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38" w:rsidRPr="00143FCA" w:rsidRDefault="00CC6538" w:rsidP="00CC6538">
      <w:pPr>
        <w:spacing w:after="0"/>
        <w:jc w:val="center"/>
        <w:rPr>
          <w:rFonts w:ascii="Book Antiqua" w:hAnsi="Book Antiqua"/>
          <w:b/>
          <w:sz w:val="28"/>
        </w:rPr>
      </w:pPr>
      <w:r w:rsidRPr="00143FCA">
        <w:rPr>
          <w:rFonts w:ascii="Book Antiqua" w:hAnsi="Book Antiqua"/>
          <w:b/>
          <w:sz w:val="28"/>
        </w:rPr>
        <w:t>Peeling Away the Essay Worksheet</w:t>
      </w:r>
    </w:p>
    <w:p w:rsidR="00CC6538" w:rsidRPr="00143FCA" w:rsidRDefault="00CC6538" w:rsidP="00CC6538">
      <w:pPr>
        <w:spacing w:after="0"/>
        <w:rPr>
          <w:rFonts w:ascii="Book Antiqua" w:hAnsi="Book Antiqua"/>
          <w:b/>
          <w:sz w:val="24"/>
        </w:rPr>
      </w:pPr>
    </w:p>
    <w:p w:rsidR="00CB1098" w:rsidRDefault="00CC6538" w:rsidP="00CB1098">
      <w:pPr>
        <w:spacing w:after="0"/>
        <w:jc w:val="center"/>
        <w:rPr>
          <w:rFonts w:ascii="Book Antiqua" w:hAnsi="Book Antiqua"/>
          <w:b/>
          <w:sz w:val="24"/>
        </w:rPr>
      </w:pPr>
      <w:r w:rsidRPr="00143FCA">
        <w:rPr>
          <w:rFonts w:ascii="Book Antiqua" w:hAnsi="Book Antiqua"/>
          <w:b/>
          <w:sz w:val="24"/>
        </w:rPr>
        <w:t>1</w:t>
      </w:r>
      <w:r w:rsidR="00CB1098">
        <w:rPr>
          <w:rFonts w:ascii="Book Antiqua" w:hAnsi="Book Antiqua"/>
          <w:b/>
          <w:sz w:val="24"/>
        </w:rPr>
        <w:t>.0 Identifying Thesis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  <w:r w:rsidRPr="00AF314C">
        <w:rPr>
          <w:rFonts w:ascii="Book Antiqua" w:hAnsi="Book Antiqua"/>
          <w:b/>
          <w:sz w:val="24"/>
        </w:rPr>
        <w:t>Clues to the Thesis</w:t>
      </w:r>
      <w:r w:rsidR="00AF314C">
        <w:rPr>
          <w:rFonts w:ascii="Book Antiqua" w:hAnsi="Book Antiqua"/>
          <w:b/>
          <w:sz w:val="24"/>
        </w:rPr>
        <w:t xml:space="preserve"> </w:t>
      </w:r>
      <w:r w:rsidR="00AF314C" w:rsidRPr="00AF314C">
        <w:rPr>
          <w:rFonts w:ascii="Book Antiqua" w:hAnsi="Book Antiqua"/>
          <w:sz w:val="20"/>
        </w:rPr>
        <w:t>(</w:t>
      </w:r>
      <w:r w:rsidRPr="00AF314C">
        <w:rPr>
          <w:rFonts w:ascii="Book Antiqua" w:hAnsi="Book Antiqua"/>
          <w:sz w:val="20"/>
        </w:rPr>
        <w:t>Number your paragraphs, and remember that these may be as short as</w:t>
      </w:r>
      <w:r w:rsidR="00AF314C" w:rsidRPr="00AF314C">
        <w:rPr>
          <w:rFonts w:ascii="Book Antiqua" w:hAnsi="Book Antiqua"/>
          <w:sz w:val="20"/>
        </w:rPr>
        <w:t xml:space="preserve"> </w:t>
      </w:r>
      <w:r w:rsidRPr="00AF314C">
        <w:rPr>
          <w:rFonts w:ascii="Book Antiqua" w:hAnsi="Book Antiqua"/>
          <w:sz w:val="20"/>
        </w:rPr>
        <w:t>one sentence</w:t>
      </w:r>
      <w:r w:rsidR="00AF314C" w:rsidRPr="00AF314C">
        <w:rPr>
          <w:rFonts w:ascii="Book Antiqua" w:hAnsi="Book Antiqua"/>
          <w:sz w:val="20"/>
        </w:rPr>
        <w:t>)</w:t>
      </w:r>
    </w:p>
    <w:p w:rsidR="00CC6538" w:rsidRPr="00AF314C" w:rsidRDefault="004E1D87" w:rsidP="004E1D87">
      <w:pPr>
        <w:spacing w:after="0"/>
        <w:rPr>
          <w:rFonts w:ascii="Book Antiqua" w:hAnsi="Book Antiqua"/>
          <w:b/>
          <w:sz w:val="24"/>
        </w:rPr>
      </w:pPr>
      <w:proofErr w:type="gramStart"/>
      <w:r>
        <w:rPr>
          <w:rFonts w:ascii="Book Antiqua" w:hAnsi="Book Antiqua"/>
          <w:b/>
          <w:sz w:val="24"/>
        </w:rPr>
        <w:t xml:space="preserve">1.1  </w:t>
      </w:r>
      <w:r w:rsidR="00CC6538" w:rsidRPr="00AF314C">
        <w:rPr>
          <w:rFonts w:ascii="Book Antiqua" w:hAnsi="Book Antiqua"/>
          <w:b/>
          <w:sz w:val="24"/>
        </w:rPr>
        <w:t>Potential</w:t>
      </w:r>
      <w:proofErr w:type="gramEnd"/>
      <w:r w:rsidR="00CC6538" w:rsidRPr="00AF314C">
        <w:rPr>
          <w:rFonts w:ascii="Book Antiqua" w:hAnsi="Book Antiqua"/>
          <w:b/>
          <w:sz w:val="24"/>
        </w:rPr>
        <w:t xml:space="preserve"> Opinion Statements for Thesis (overall argument)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Pr="00143FCA" w:rsidRDefault="00AF314C" w:rsidP="00CC6538">
      <w:pPr>
        <w:spacing w:after="0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Essayist </w:t>
      </w:r>
      <w:r w:rsidR="00CC6538" w:rsidRPr="00143FCA">
        <w:rPr>
          <w:rFonts w:ascii="Book Antiqua" w:hAnsi="Book Antiqua"/>
          <w:sz w:val="24"/>
        </w:rPr>
        <w:t>is:</w:t>
      </w:r>
      <w:r>
        <w:rPr>
          <w:rFonts w:ascii="Book Antiqua" w:hAnsi="Book Antiqua"/>
          <w:sz w:val="24"/>
        </w:rPr>
        <w:t xml:space="preserve">  </w:t>
      </w:r>
      <w:r w:rsidR="00CC6538" w:rsidRPr="00143FCA">
        <w:rPr>
          <w:rFonts w:ascii="Book Antiqua" w:hAnsi="Book Antiqua"/>
          <w:sz w:val="24"/>
        </w:rPr>
        <w:t xml:space="preserve">___ </w:t>
      </w:r>
      <w:proofErr w:type="gramStart"/>
      <w:r w:rsidR="00CC6538" w:rsidRPr="00143FCA">
        <w:rPr>
          <w:rFonts w:ascii="Book Antiqua" w:hAnsi="Book Antiqua"/>
          <w:sz w:val="24"/>
        </w:rPr>
        <w:t>For</w:t>
      </w:r>
      <w:proofErr w:type="gramEnd"/>
      <w:r w:rsidR="00CC6538" w:rsidRPr="00143FCA">
        <w:rPr>
          <w:rFonts w:ascii="Book Antiqua" w:hAnsi="Book Antiqua"/>
          <w:sz w:val="24"/>
        </w:rPr>
        <w:t xml:space="preserve"> or ___ Against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AF314C" w:rsidRDefault="00CC6538" w:rsidP="00AF314C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Issues:</w:t>
      </w:r>
      <w:r w:rsidR="00AF314C">
        <w:rPr>
          <w:rFonts w:ascii="Book Antiqua" w:hAnsi="Book Antiqua"/>
          <w:sz w:val="24"/>
        </w:rPr>
        <w:t xml:space="preserve">  _____</w:t>
      </w:r>
      <w:r w:rsidR="00AF314C" w:rsidRPr="00143FCA">
        <w:rPr>
          <w:rFonts w:ascii="Book Antiqua" w:hAnsi="Book Antiqua"/>
          <w:sz w:val="24"/>
        </w:rPr>
        <w:t>__________________________________________________________________</w:t>
      </w:r>
    </w:p>
    <w:p w:rsidR="00AF314C" w:rsidRPr="00143FCA" w:rsidRDefault="00AF314C" w:rsidP="00AF314C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AF314C" w:rsidRPr="00143FCA" w:rsidRDefault="00CC6538" w:rsidP="00AF314C">
      <w:pPr>
        <w:spacing w:after="0"/>
        <w:rPr>
          <w:rFonts w:ascii="Book Antiqua" w:hAnsi="Book Antiqua"/>
          <w:sz w:val="24"/>
        </w:rPr>
      </w:pPr>
      <w:r w:rsidRPr="00AF314C">
        <w:rPr>
          <w:rFonts w:ascii="Book Antiqua" w:hAnsi="Book Antiqua"/>
          <w:b/>
          <w:sz w:val="24"/>
        </w:rPr>
        <w:t>1.2 Clues in Essay Title:</w:t>
      </w:r>
      <w:r w:rsidR="00AF314C">
        <w:rPr>
          <w:rFonts w:ascii="Book Antiqua" w:hAnsi="Book Antiqua"/>
          <w:b/>
          <w:sz w:val="24"/>
        </w:rPr>
        <w:t xml:space="preserve">  </w:t>
      </w:r>
      <w:r w:rsidRPr="00143FCA">
        <w:rPr>
          <w:rFonts w:ascii="Book Antiqua" w:hAnsi="Book Antiqua"/>
          <w:sz w:val="24"/>
        </w:rPr>
        <w:t>________________</w:t>
      </w:r>
      <w:r w:rsidR="00AF314C" w:rsidRPr="00143FCA">
        <w:rPr>
          <w:rFonts w:ascii="Book Antiqua" w:hAnsi="Book Antiqua"/>
          <w:sz w:val="24"/>
        </w:rPr>
        <w:t>_________________________</w:t>
      </w:r>
      <w:r w:rsidR="00AF314C">
        <w:rPr>
          <w:rFonts w:ascii="Book Antiqua" w:hAnsi="Book Antiqua"/>
          <w:sz w:val="24"/>
        </w:rPr>
        <w:t>______________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6920DB" w:rsidRPr="00143FCA" w:rsidRDefault="00CC6538" w:rsidP="006920DB">
      <w:pPr>
        <w:spacing w:after="0"/>
        <w:rPr>
          <w:rFonts w:ascii="Book Antiqua" w:hAnsi="Book Antiqua"/>
          <w:sz w:val="24"/>
        </w:rPr>
      </w:pPr>
      <w:r w:rsidRPr="007F77B0">
        <w:rPr>
          <w:rFonts w:ascii="Book Antiqua" w:hAnsi="Book Antiqua"/>
          <w:b/>
          <w:sz w:val="24"/>
        </w:rPr>
        <w:t>1.3 Clues at end of intro section:</w:t>
      </w:r>
      <w:r w:rsidR="006920DB">
        <w:rPr>
          <w:rFonts w:ascii="Book Antiqua" w:hAnsi="Book Antiqua"/>
          <w:b/>
          <w:sz w:val="24"/>
        </w:rPr>
        <w:t xml:space="preserve"> </w:t>
      </w:r>
      <w:r w:rsidR="003717E2">
        <w:rPr>
          <w:rFonts w:ascii="Book Antiqua" w:hAnsi="Book Antiqua"/>
          <w:b/>
          <w:sz w:val="24"/>
        </w:rPr>
        <w:t xml:space="preserve">  </w:t>
      </w:r>
      <w:r w:rsidR="006920DB" w:rsidRPr="00143FCA">
        <w:rPr>
          <w:rFonts w:ascii="Book Antiqua" w:hAnsi="Book Antiqua"/>
          <w:sz w:val="24"/>
        </w:rPr>
        <w:t>______________________________________________</w:t>
      </w:r>
      <w:r w:rsidR="003717E2">
        <w:rPr>
          <w:rFonts w:ascii="Book Antiqua" w:hAnsi="Book Antiqua"/>
          <w:sz w:val="24"/>
        </w:rPr>
        <w:t>_</w:t>
      </w:r>
    </w:p>
    <w:p w:rsidR="00CC6538" w:rsidRPr="007F77B0" w:rsidRDefault="00CC6538" w:rsidP="00CC6538">
      <w:pPr>
        <w:spacing w:after="0"/>
        <w:rPr>
          <w:rFonts w:ascii="Book Antiqua" w:hAnsi="Book Antiqua"/>
          <w:b/>
          <w:sz w:val="24"/>
        </w:rPr>
      </w:pPr>
    </w:p>
    <w:p w:rsidR="003717E2" w:rsidRPr="00143FCA" w:rsidRDefault="00CC6538" w:rsidP="003717E2">
      <w:pPr>
        <w:spacing w:after="0"/>
        <w:rPr>
          <w:rFonts w:ascii="Book Antiqua" w:hAnsi="Book Antiqua"/>
          <w:sz w:val="24"/>
        </w:rPr>
      </w:pPr>
      <w:r w:rsidRPr="003717E2">
        <w:rPr>
          <w:rFonts w:ascii="Book Antiqua" w:hAnsi="Book Antiqua"/>
          <w:b/>
          <w:sz w:val="24"/>
        </w:rPr>
        <w:t>1.4 Clues at start of conclusion section</w:t>
      </w:r>
      <w:r w:rsidR="003717E2">
        <w:rPr>
          <w:rFonts w:ascii="Book Antiqua" w:hAnsi="Book Antiqua"/>
          <w:b/>
          <w:sz w:val="24"/>
        </w:rPr>
        <w:t xml:space="preserve">:  </w:t>
      </w:r>
      <w:r w:rsidR="003717E2" w:rsidRPr="00143FCA">
        <w:rPr>
          <w:rFonts w:ascii="Book Antiqua" w:hAnsi="Book Antiqua"/>
          <w:sz w:val="24"/>
        </w:rPr>
        <w:t>_________________________________________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  <w:r w:rsidRPr="003717E2">
        <w:rPr>
          <w:rFonts w:ascii="Book Antiqua" w:hAnsi="Book Antiqua"/>
          <w:b/>
          <w:sz w:val="24"/>
        </w:rPr>
        <w:t>1.5 Potential Sub-arguments (a, b) for Thesis</w:t>
      </w:r>
      <w:r w:rsidR="003717E2">
        <w:rPr>
          <w:rFonts w:ascii="Book Antiqua" w:hAnsi="Book Antiqua"/>
          <w:b/>
          <w:sz w:val="24"/>
        </w:rPr>
        <w:t xml:space="preserve">:  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Pr="003717E2" w:rsidRDefault="00CC6538" w:rsidP="003717E2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  <w:sz w:val="20"/>
        </w:rPr>
      </w:pPr>
      <w:r w:rsidRPr="003717E2">
        <w:rPr>
          <w:rFonts w:ascii="Book Antiqua" w:hAnsi="Book Antiqua"/>
          <w:sz w:val="20"/>
        </w:rPr>
        <w:t>Body Sub-Argument #1 (e.g., topic sentence, clues at start of arg</w:t>
      </w:r>
      <w:r w:rsidR="003717E2" w:rsidRPr="003717E2">
        <w:rPr>
          <w:rFonts w:ascii="Book Antiqua" w:hAnsi="Book Antiqua"/>
          <w:sz w:val="20"/>
        </w:rPr>
        <w:t xml:space="preserve">ument </w:t>
      </w:r>
      <w:r w:rsidRPr="003717E2">
        <w:rPr>
          <w:rFonts w:ascii="Book Antiqua" w:hAnsi="Book Antiqua"/>
          <w:sz w:val="20"/>
        </w:rPr>
        <w:t>#1 section; find three, select the top two)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</w:t>
      </w:r>
      <w:r w:rsidR="003717E2" w:rsidRPr="00143FCA">
        <w:rPr>
          <w:rFonts w:ascii="Book Antiqua" w:hAnsi="Book Antiqua"/>
          <w:sz w:val="24"/>
        </w:rPr>
        <w:t>________________________________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Default="00CC6538" w:rsidP="003717E2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  <w:sz w:val="20"/>
        </w:rPr>
      </w:pPr>
      <w:r w:rsidRPr="003717E2">
        <w:rPr>
          <w:rFonts w:ascii="Book Antiqua" w:hAnsi="Book Antiqua"/>
          <w:sz w:val="20"/>
        </w:rPr>
        <w:t>Body sub-argument #2</w:t>
      </w:r>
    </w:p>
    <w:p w:rsidR="003717E2" w:rsidRPr="003717E2" w:rsidRDefault="003717E2" w:rsidP="003717E2">
      <w:pPr>
        <w:spacing w:after="0"/>
        <w:rPr>
          <w:rFonts w:ascii="Book Antiqua" w:hAnsi="Book Antiqua"/>
          <w:sz w:val="24"/>
        </w:rPr>
      </w:pPr>
      <w:r w:rsidRPr="003717E2">
        <w:rPr>
          <w:rFonts w:ascii="Book Antiqua" w:hAnsi="Book Antiqua"/>
          <w:sz w:val="24"/>
        </w:rPr>
        <w:t>______________________________________________________________________________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Pr="003717E2" w:rsidRDefault="00CC6538" w:rsidP="003717E2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  <w:sz w:val="20"/>
        </w:rPr>
      </w:pPr>
      <w:r w:rsidRPr="003717E2">
        <w:rPr>
          <w:rFonts w:ascii="Book Antiqua" w:hAnsi="Book Antiqua"/>
          <w:sz w:val="20"/>
        </w:rPr>
        <w:t>Body Sub-argument #3</w:t>
      </w:r>
    </w:p>
    <w:p w:rsidR="003717E2" w:rsidRPr="003717E2" w:rsidRDefault="003717E2" w:rsidP="003717E2">
      <w:pPr>
        <w:spacing w:after="0"/>
        <w:rPr>
          <w:rFonts w:ascii="Book Antiqua" w:hAnsi="Book Antiqua"/>
          <w:sz w:val="24"/>
        </w:rPr>
      </w:pPr>
      <w:r w:rsidRPr="003717E2">
        <w:rPr>
          <w:rFonts w:ascii="Book Antiqua" w:hAnsi="Book Antiqua"/>
          <w:sz w:val="24"/>
        </w:rPr>
        <w:t>______________________________________________________________________________</w:t>
      </w:r>
    </w:p>
    <w:p w:rsidR="00CC6538" w:rsidRDefault="00CC6538" w:rsidP="00CC6538">
      <w:pPr>
        <w:spacing w:after="0"/>
        <w:rPr>
          <w:rFonts w:ascii="Book Antiqua" w:hAnsi="Book Antiqua"/>
          <w:sz w:val="24"/>
        </w:rPr>
      </w:pPr>
    </w:p>
    <w:p w:rsidR="004E1D87" w:rsidRPr="00143FCA" w:rsidRDefault="004E1D87" w:rsidP="004E1D87">
      <w:pPr>
        <w:spacing w:after="0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b/>
          <w:sz w:val="24"/>
        </w:rPr>
        <w:t xml:space="preserve">1.6  </w:t>
      </w:r>
      <w:r w:rsidRPr="00143FCA">
        <w:rPr>
          <w:rFonts w:ascii="Book Antiqua" w:hAnsi="Book Antiqua"/>
          <w:b/>
          <w:sz w:val="24"/>
        </w:rPr>
        <w:t>Complete</w:t>
      </w:r>
      <w:proofErr w:type="gramEnd"/>
      <w:r w:rsidRPr="00143FCA">
        <w:rPr>
          <w:rFonts w:ascii="Book Antiqua" w:hAnsi="Book Antiqua"/>
          <w:b/>
          <w:sz w:val="24"/>
        </w:rPr>
        <w:t xml:space="preserve"> THESIS </w:t>
      </w:r>
      <w:r w:rsidRPr="00143FCA">
        <w:rPr>
          <w:rFonts w:ascii="Book Antiqua" w:hAnsi="Book Antiqua"/>
          <w:b/>
          <w:i/>
          <w:sz w:val="24"/>
        </w:rPr>
        <w:t>in your words</w:t>
      </w:r>
      <w:r>
        <w:rPr>
          <w:rFonts w:ascii="Book Antiqua" w:hAnsi="Book Antiqua"/>
          <w:b/>
          <w:sz w:val="24"/>
        </w:rPr>
        <w:t xml:space="preserve"> </w:t>
      </w:r>
      <w:r w:rsidRPr="00143FCA">
        <w:rPr>
          <w:rFonts w:ascii="Book Antiqua" w:hAnsi="Book Antiqua"/>
          <w:sz w:val="20"/>
        </w:rPr>
        <w:t>(answer 1.2 – 1.5 before filling this in)</w:t>
      </w:r>
      <w:r>
        <w:rPr>
          <w:rFonts w:ascii="Book Antiqua" w:hAnsi="Book Antiqua"/>
          <w:sz w:val="24"/>
        </w:rPr>
        <w:t>:</w:t>
      </w:r>
    </w:p>
    <w:p w:rsidR="004E1D87" w:rsidRPr="004E1D87" w:rsidRDefault="004E1D87" w:rsidP="004E1D87">
      <w:pPr>
        <w:pStyle w:val="ListParagraph"/>
        <w:numPr>
          <w:ilvl w:val="0"/>
          <w:numId w:val="1"/>
        </w:numPr>
        <w:spacing w:after="0"/>
        <w:rPr>
          <w:rFonts w:ascii="Book Antiqua" w:hAnsi="Book Antiqua"/>
          <w:b/>
          <w:sz w:val="20"/>
        </w:rPr>
      </w:pPr>
      <w:r w:rsidRPr="00143FCA">
        <w:rPr>
          <w:rFonts w:ascii="Book Antiqua" w:hAnsi="Book Antiqua"/>
          <w:sz w:val="20"/>
        </w:rPr>
        <w:t>What issue does the writer address and is (s</w:t>
      </w:r>
      <w:proofErr w:type="gramStart"/>
      <w:r w:rsidRPr="00143FCA">
        <w:rPr>
          <w:rFonts w:ascii="Book Antiqua" w:hAnsi="Book Antiqua"/>
          <w:sz w:val="20"/>
        </w:rPr>
        <w:t>)he</w:t>
      </w:r>
      <w:proofErr w:type="gramEnd"/>
      <w:r w:rsidRPr="00143FCA">
        <w:rPr>
          <w:rFonts w:ascii="Book Antiqua" w:hAnsi="Book Antiqua"/>
          <w:sz w:val="20"/>
        </w:rPr>
        <w:t xml:space="preserve"> </w:t>
      </w:r>
      <w:r w:rsidRPr="00143FCA">
        <w:rPr>
          <w:rFonts w:ascii="Book Antiqua" w:hAnsi="Book Antiqua"/>
          <w:b/>
          <w:sz w:val="20"/>
        </w:rPr>
        <w:t>for</w:t>
      </w:r>
      <w:r w:rsidRPr="00143FCA">
        <w:rPr>
          <w:rFonts w:ascii="Book Antiqua" w:hAnsi="Book Antiqua"/>
          <w:sz w:val="20"/>
        </w:rPr>
        <w:t xml:space="preserve"> or </w:t>
      </w:r>
      <w:r w:rsidRPr="00143FCA">
        <w:rPr>
          <w:rFonts w:ascii="Book Antiqua" w:hAnsi="Book Antiqua"/>
          <w:b/>
          <w:sz w:val="20"/>
        </w:rPr>
        <w:t>against</w:t>
      </w:r>
      <w:r w:rsidRPr="00143FCA">
        <w:rPr>
          <w:rFonts w:ascii="Book Antiqua" w:hAnsi="Book Antiqua"/>
          <w:sz w:val="20"/>
        </w:rPr>
        <w:t xml:space="preserve"> this issue? (Avoid "the thesis of this essay is..."; put in parallel structure; O + a, b)</w:t>
      </w:r>
      <w:r>
        <w:rPr>
          <w:rFonts w:ascii="Book Antiqua" w:hAnsi="Book Antiqua"/>
          <w:sz w:val="20"/>
        </w:rPr>
        <w:t xml:space="preserve">  For example:  </w:t>
      </w:r>
      <w:r w:rsidRPr="004E1D87">
        <w:rPr>
          <w:rFonts w:ascii="Book Antiqua" w:hAnsi="Book Antiqua"/>
          <w:b/>
          <w:sz w:val="20"/>
        </w:rPr>
        <w:t>{O}</w:t>
      </w:r>
      <w:r>
        <w:rPr>
          <w:rFonts w:ascii="Book Antiqua" w:hAnsi="Book Antiqua"/>
          <w:sz w:val="20"/>
        </w:rPr>
        <w:t xml:space="preserve"> Toronto should adopt a more aggressive waste management program </w:t>
      </w:r>
      <w:r w:rsidRPr="004E1D87">
        <w:rPr>
          <w:rFonts w:ascii="Book Antiqua" w:hAnsi="Book Antiqua"/>
          <w:b/>
          <w:sz w:val="20"/>
        </w:rPr>
        <w:t>because</w:t>
      </w:r>
      <w:r>
        <w:rPr>
          <w:rFonts w:ascii="Book Antiqua" w:hAnsi="Book Antiqua"/>
          <w:b/>
          <w:sz w:val="20"/>
        </w:rPr>
        <w:t xml:space="preserve"> </w:t>
      </w:r>
      <w:r w:rsidR="00752F3A">
        <w:rPr>
          <w:rFonts w:ascii="Book Antiqua" w:hAnsi="Book Antiqua"/>
          <w:sz w:val="20"/>
        </w:rPr>
        <w:t xml:space="preserve">it will </w:t>
      </w:r>
      <w:r>
        <w:rPr>
          <w:rFonts w:ascii="Book Antiqua" w:hAnsi="Book Antiqua"/>
          <w:b/>
          <w:sz w:val="20"/>
        </w:rPr>
        <w:t>{a}</w:t>
      </w:r>
      <w:r>
        <w:rPr>
          <w:rFonts w:ascii="Book Antiqua" w:hAnsi="Book Antiqua"/>
          <w:sz w:val="20"/>
        </w:rPr>
        <w:t xml:space="preserve"> </w:t>
      </w:r>
      <w:r w:rsidR="00752F3A">
        <w:rPr>
          <w:rFonts w:ascii="Book Antiqua" w:hAnsi="Book Antiqua"/>
          <w:sz w:val="20"/>
        </w:rPr>
        <w:t xml:space="preserve">reduce </w:t>
      </w:r>
      <w:r>
        <w:rPr>
          <w:rFonts w:ascii="Book Antiqua" w:hAnsi="Book Antiqua"/>
          <w:sz w:val="20"/>
        </w:rPr>
        <w:t xml:space="preserve">pollution, </w:t>
      </w:r>
      <w:r w:rsidRPr="004E1D87">
        <w:rPr>
          <w:rFonts w:ascii="Book Antiqua" w:hAnsi="Book Antiqua"/>
          <w:b/>
          <w:sz w:val="20"/>
        </w:rPr>
        <w:t>{b}</w:t>
      </w:r>
      <w:r>
        <w:rPr>
          <w:rFonts w:ascii="Book Antiqua" w:hAnsi="Book Antiqua"/>
          <w:sz w:val="20"/>
        </w:rPr>
        <w:t xml:space="preserve"> </w:t>
      </w:r>
      <w:r w:rsidR="00752F3A">
        <w:rPr>
          <w:rFonts w:ascii="Book Antiqua" w:hAnsi="Book Antiqua"/>
          <w:sz w:val="20"/>
        </w:rPr>
        <w:t xml:space="preserve">reduce </w:t>
      </w:r>
      <w:r>
        <w:rPr>
          <w:rFonts w:ascii="Book Antiqua" w:hAnsi="Book Antiqua"/>
          <w:sz w:val="20"/>
        </w:rPr>
        <w:t>environmental health issues</w:t>
      </w:r>
      <w:r w:rsidR="00752F3A">
        <w:rPr>
          <w:rFonts w:ascii="Book Antiqua" w:hAnsi="Book Antiqua"/>
          <w:sz w:val="20"/>
        </w:rPr>
        <w:t xml:space="preserve">, </w:t>
      </w:r>
      <w:r>
        <w:rPr>
          <w:rFonts w:ascii="Book Antiqua" w:hAnsi="Book Antiqua"/>
          <w:b/>
          <w:sz w:val="20"/>
        </w:rPr>
        <w:t xml:space="preserve">and </w:t>
      </w:r>
      <w:r w:rsidRPr="004E1D87">
        <w:rPr>
          <w:rFonts w:ascii="Book Antiqua" w:hAnsi="Book Antiqua"/>
          <w:b/>
          <w:sz w:val="20"/>
        </w:rPr>
        <w:t>{c}</w:t>
      </w:r>
      <w:r>
        <w:rPr>
          <w:rFonts w:ascii="Book Antiqua" w:hAnsi="Book Antiqua"/>
          <w:sz w:val="20"/>
        </w:rPr>
        <w:t xml:space="preserve"> </w:t>
      </w:r>
      <w:r w:rsidR="00752F3A">
        <w:rPr>
          <w:rFonts w:ascii="Book Antiqua" w:hAnsi="Book Antiqua"/>
          <w:sz w:val="20"/>
        </w:rPr>
        <w:t>create jobs.</w:t>
      </w:r>
    </w:p>
    <w:p w:rsidR="004E1D87" w:rsidRPr="00143FCA" w:rsidRDefault="004E1D87" w:rsidP="004E1D87">
      <w:pPr>
        <w:spacing w:after="0"/>
        <w:rPr>
          <w:rFonts w:ascii="Book Antiqua" w:hAnsi="Book Antiqua"/>
          <w:sz w:val="20"/>
        </w:rPr>
      </w:pPr>
    </w:p>
    <w:p w:rsidR="004E1D87" w:rsidRPr="00143FCA" w:rsidRDefault="004E1D87" w:rsidP="004E1D87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____________________________________________________________________________________________________________________________________________________________________________________</w:t>
      </w:r>
    </w:p>
    <w:p w:rsidR="00662257" w:rsidRDefault="004E1D87" w:rsidP="00CC6538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662257" w:rsidRDefault="00662257" w:rsidP="00CC6538">
      <w:pPr>
        <w:spacing w:after="0"/>
        <w:rPr>
          <w:rFonts w:ascii="Book Antiqua" w:hAnsi="Book Antiqua"/>
          <w:sz w:val="24"/>
        </w:rPr>
      </w:pPr>
    </w:p>
    <w:p w:rsidR="00662257" w:rsidRDefault="00662257" w:rsidP="00CC6538">
      <w:pPr>
        <w:spacing w:after="0"/>
        <w:rPr>
          <w:rFonts w:ascii="Book Antiqua" w:hAnsi="Book Antiqua"/>
          <w:sz w:val="24"/>
        </w:rPr>
      </w:pPr>
    </w:p>
    <w:p w:rsidR="00662257" w:rsidRDefault="00662257" w:rsidP="00CC6538">
      <w:pPr>
        <w:spacing w:after="0"/>
        <w:rPr>
          <w:rFonts w:ascii="Book Antiqua" w:hAnsi="Book Antiqua"/>
          <w:sz w:val="24"/>
        </w:rPr>
      </w:pPr>
    </w:p>
    <w:p w:rsidR="0070178F" w:rsidRDefault="0070178F" w:rsidP="00CC6538">
      <w:pPr>
        <w:spacing w:after="0"/>
        <w:rPr>
          <w:rFonts w:ascii="Book Antiqua" w:hAnsi="Book Antiqua"/>
          <w:sz w:val="24"/>
        </w:rPr>
      </w:pPr>
    </w:p>
    <w:p w:rsidR="0070178F" w:rsidRPr="00143FCA" w:rsidRDefault="0070178F" w:rsidP="00CC6538">
      <w:pPr>
        <w:spacing w:after="0"/>
        <w:rPr>
          <w:rFonts w:ascii="Book Antiqua" w:hAnsi="Book Antiqua"/>
          <w:sz w:val="24"/>
        </w:rPr>
      </w:pPr>
    </w:p>
    <w:p w:rsidR="00CC6538" w:rsidRPr="004D1A92" w:rsidRDefault="00B019CD" w:rsidP="00CB1098">
      <w:pPr>
        <w:spacing w:after="0"/>
        <w:jc w:val="center"/>
        <w:rPr>
          <w:rFonts w:ascii="Book Antiqua" w:hAnsi="Book Antiqua"/>
          <w:b/>
          <w:sz w:val="24"/>
        </w:rPr>
        <w:pPrChange w:id="0" w:author="Go, Terence" w:date="2017-04-04T11:00:00Z">
          <w:pPr>
            <w:spacing w:after="0"/>
          </w:pPr>
        </w:pPrChange>
      </w:pPr>
      <w:r>
        <w:rPr>
          <w:rFonts w:ascii="Book Antiqua" w:hAnsi="Book Antiqua"/>
          <w:b/>
          <w:sz w:val="24"/>
        </w:rPr>
        <w:lastRenderedPageBreak/>
        <w:t>2.0</w:t>
      </w:r>
      <w:r w:rsidR="00CC6538" w:rsidRPr="004D1A92">
        <w:rPr>
          <w:rFonts w:ascii="Book Antiqua" w:hAnsi="Book Antiqua"/>
          <w:b/>
          <w:sz w:val="24"/>
        </w:rPr>
        <w:t xml:space="preserve"> </w:t>
      </w:r>
      <w:r w:rsidR="00CB1098">
        <w:rPr>
          <w:rFonts w:ascii="Book Antiqua" w:hAnsi="Book Antiqua"/>
          <w:b/>
          <w:sz w:val="24"/>
        </w:rPr>
        <w:t>Identifying Tone</w:t>
      </w:r>
    </w:p>
    <w:p w:rsidR="00CC6538" w:rsidRPr="004D1A92" w:rsidRDefault="00CC6538" w:rsidP="00CC6538">
      <w:pPr>
        <w:spacing w:after="0"/>
        <w:rPr>
          <w:rFonts w:ascii="Book Antiqua" w:hAnsi="Book Antiqua"/>
          <w:sz w:val="20"/>
        </w:rPr>
      </w:pPr>
      <w:r w:rsidRPr="004D1A92">
        <w:rPr>
          <w:rFonts w:ascii="Book Antiqua" w:hAnsi="Book Antiqua"/>
          <w:sz w:val="20"/>
        </w:rPr>
        <w:t>(i.e., two adjectives that describe the writer's overall attitude</w:t>
      </w:r>
      <w:r w:rsidR="004D1A92">
        <w:rPr>
          <w:rFonts w:ascii="Book Antiqua" w:hAnsi="Book Antiqua"/>
          <w:sz w:val="20"/>
        </w:rPr>
        <w:t xml:space="preserve"> </w:t>
      </w:r>
      <w:r w:rsidRPr="004D1A92">
        <w:rPr>
          <w:rFonts w:ascii="Book Antiqua" w:hAnsi="Book Antiqua"/>
          <w:sz w:val="20"/>
        </w:rPr>
        <w:t>toward the subject and supporting word choice or phrasing)</w:t>
      </w:r>
    </w:p>
    <w:p w:rsidR="00CC6538" w:rsidRPr="00143FCA" w:rsidRDefault="00CC6538" w:rsidP="00CC6538">
      <w:pPr>
        <w:spacing w:after="0"/>
        <w:rPr>
          <w:rFonts w:ascii="Book Antiqua" w:hAnsi="Book Antiqua"/>
          <w:sz w:val="24"/>
        </w:rPr>
      </w:pPr>
    </w:p>
    <w:p w:rsidR="00CC6538" w:rsidRPr="00662257" w:rsidRDefault="00CC6538" w:rsidP="00CC6538">
      <w:pPr>
        <w:spacing w:after="0"/>
        <w:rPr>
          <w:rFonts w:ascii="Book Antiqua" w:hAnsi="Book Antiqua"/>
          <w:b/>
          <w:sz w:val="24"/>
        </w:rPr>
      </w:pPr>
      <w:r w:rsidRPr="00662257">
        <w:rPr>
          <w:rFonts w:ascii="Book Antiqua" w:hAnsi="Book Antiqua"/>
          <w:b/>
          <w:sz w:val="24"/>
        </w:rPr>
        <w:t>2.1 Essay subject ma</w:t>
      </w:r>
      <w:r w:rsidR="00AC61E2">
        <w:rPr>
          <w:rFonts w:ascii="Book Antiqua" w:hAnsi="Book Antiqua"/>
          <w:b/>
          <w:sz w:val="24"/>
        </w:rPr>
        <w:t>tter (what is this essay about?)</w:t>
      </w:r>
    </w:p>
    <w:p w:rsidR="00CC6538" w:rsidRDefault="0070178F" w:rsidP="00CC6538">
      <w:pPr>
        <w:spacing w:after="0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br/>
      </w:r>
      <w:r w:rsidR="00CC6538" w:rsidRPr="00143FCA">
        <w:rPr>
          <w:rFonts w:ascii="Book Antiqua" w:hAnsi="Book Antiqua"/>
          <w:sz w:val="24"/>
        </w:rPr>
        <w:t>______________________________________________</w:t>
      </w:r>
      <w:r w:rsidRPr="00143FCA">
        <w:rPr>
          <w:rFonts w:ascii="Book Antiqua" w:hAnsi="Book Antiqua"/>
          <w:sz w:val="24"/>
        </w:rPr>
        <w:t>____________________________________________</w:t>
      </w:r>
    </w:p>
    <w:p w:rsidR="0070178F" w:rsidRPr="00143FCA" w:rsidRDefault="0070178F" w:rsidP="0070178F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70178F" w:rsidRPr="00143FCA" w:rsidRDefault="0070178F" w:rsidP="00CC6538">
      <w:pPr>
        <w:spacing w:after="0"/>
        <w:rPr>
          <w:rFonts w:ascii="Book Antiqua" w:hAnsi="Book Antiqua"/>
          <w:sz w:val="24"/>
        </w:rPr>
      </w:pPr>
    </w:p>
    <w:p w:rsidR="00CC6538" w:rsidRPr="00AC61E2" w:rsidRDefault="0070178F" w:rsidP="00CC6538">
      <w:pPr>
        <w:spacing w:after="0"/>
        <w:rPr>
          <w:rFonts w:ascii="Book Antiqua" w:hAnsi="Book Antiqua"/>
          <w:b/>
          <w:sz w:val="20"/>
        </w:rPr>
      </w:pPr>
      <w:r>
        <w:rPr>
          <w:rFonts w:ascii="Book Antiqua" w:hAnsi="Book Antiqua"/>
          <w:b/>
          <w:sz w:val="24"/>
        </w:rPr>
        <w:t xml:space="preserve">2.2 </w:t>
      </w:r>
      <w:r w:rsidR="00CC6538" w:rsidRPr="00810F4A">
        <w:rPr>
          <w:rFonts w:ascii="Book Antiqua" w:hAnsi="Book Antiqua"/>
          <w:b/>
          <w:sz w:val="24"/>
        </w:rPr>
        <w:t>Potential attitude</w:t>
      </w:r>
      <w:r>
        <w:rPr>
          <w:rFonts w:ascii="Book Antiqua" w:hAnsi="Book Antiqua"/>
          <w:b/>
          <w:sz w:val="24"/>
        </w:rPr>
        <w:t>s of the writer</w:t>
      </w:r>
      <w:r w:rsidR="00DA4705">
        <w:rPr>
          <w:rFonts w:ascii="Book Antiqua" w:hAnsi="Book Antiqua"/>
          <w:b/>
          <w:sz w:val="24"/>
        </w:rPr>
        <w:t xml:space="preserve"> </w:t>
      </w:r>
      <w:r w:rsidR="00DA4705" w:rsidRPr="00AC61E2">
        <w:rPr>
          <w:rFonts w:ascii="Book Antiqua" w:hAnsi="Book Antiqua"/>
          <w:sz w:val="20"/>
        </w:rPr>
        <w:t>(</w:t>
      </w:r>
      <w:r w:rsidR="00AC61E2" w:rsidRPr="00AC61E2">
        <w:rPr>
          <w:rFonts w:ascii="Book Antiqua" w:hAnsi="Book Antiqua"/>
          <w:sz w:val="20"/>
        </w:rPr>
        <w:t xml:space="preserve">How does the writer feel towards this topic? </w:t>
      </w:r>
      <w:r w:rsidR="00DA4705" w:rsidRPr="00AC61E2">
        <w:rPr>
          <w:rFonts w:ascii="Book Antiqua" w:hAnsi="Book Antiqua"/>
          <w:sz w:val="20"/>
        </w:rPr>
        <w:t>adjectives)</w:t>
      </w:r>
    </w:p>
    <w:p w:rsidR="00810F4A" w:rsidRDefault="00810F4A" w:rsidP="00CC6538">
      <w:pPr>
        <w:spacing w:after="0"/>
        <w:rPr>
          <w:rFonts w:ascii="Book Antiqua" w:hAnsi="Book Antiqua"/>
          <w:b/>
          <w:sz w:val="24"/>
        </w:rPr>
      </w:pPr>
    </w:p>
    <w:p w:rsidR="00DA4705" w:rsidRPr="00143FCA" w:rsidRDefault="00DA4705" w:rsidP="00DA4705">
      <w:pPr>
        <w:spacing w:after="0"/>
        <w:rPr>
          <w:rFonts w:ascii="Book Antiqua" w:hAnsi="Book Antiqua"/>
          <w:sz w:val="24"/>
        </w:rPr>
      </w:pPr>
      <w:r w:rsidRPr="00DA4705">
        <w:rPr>
          <w:rFonts w:ascii="Book Antiqua" w:hAnsi="Book Antiqua"/>
          <w:b/>
          <w:sz w:val="20"/>
        </w:rPr>
        <w:t xml:space="preserve">Adjective 1: </w:t>
      </w:r>
      <w:r w:rsidRPr="00143FCA">
        <w:rPr>
          <w:rFonts w:ascii="Book Antiqua" w:hAnsi="Book Antiqua"/>
          <w:sz w:val="24"/>
        </w:rPr>
        <w:t>_______________________________________________________________________________</w:t>
      </w:r>
      <w:r w:rsidR="00AC61E2">
        <w:rPr>
          <w:rFonts w:ascii="Book Antiqua" w:hAnsi="Book Antiqua"/>
          <w:sz w:val="24"/>
        </w:rPr>
        <w:t>_</w:t>
      </w:r>
    </w:p>
    <w:p w:rsidR="00AC61E2" w:rsidRDefault="00AC61E2" w:rsidP="00DA4705">
      <w:pPr>
        <w:spacing w:after="0"/>
        <w:rPr>
          <w:rFonts w:ascii="Book Antiqua" w:hAnsi="Book Antiqua"/>
          <w:sz w:val="24"/>
        </w:rPr>
      </w:pPr>
    </w:p>
    <w:p w:rsidR="00DA4705" w:rsidRPr="00143FCA" w:rsidRDefault="00AC61E2" w:rsidP="00DA4705">
      <w:pPr>
        <w:spacing w:after="0"/>
        <w:rPr>
          <w:rFonts w:ascii="Book Antiqua" w:hAnsi="Book Antiqua"/>
          <w:sz w:val="24"/>
        </w:rPr>
      </w:pPr>
      <w:r w:rsidRPr="00AC61E2">
        <w:rPr>
          <w:rFonts w:ascii="Book Antiqua" w:hAnsi="Book Antiqua"/>
          <w:b/>
          <w:sz w:val="20"/>
        </w:rPr>
        <w:t xml:space="preserve">Supporting evidence (word choice or phrases) </w:t>
      </w:r>
      <w:r w:rsidR="00DA4705"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810F4A" w:rsidRDefault="00810F4A" w:rsidP="00CC6538">
      <w:pPr>
        <w:spacing w:after="0"/>
        <w:rPr>
          <w:rFonts w:ascii="Book Antiqua" w:hAnsi="Book Antiqua"/>
          <w:b/>
          <w:sz w:val="24"/>
        </w:rPr>
      </w:pP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DA4705">
        <w:rPr>
          <w:rFonts w:ascii="Book Antiqua" w:hAnsi="Book Antiqua"/>
          <w:b/>
          <w:sz w:val="20"/>
        </w:rPr>
        <w:t xml:space="preserve">Adjective </w:t>
      </w:r>
      <w:r>
        <w:rPr>
          <w:rFonts w:ascii="Book Antiqua" w:hAnsi="Book Antiqua"/>
          <w:b/>
          <w:sz w:val="20"/>
        </w:rPr>
        <w:t>2</w:t>
      </w:r>
      <w:r w:rsidRPr="00DA4705">
        <w:rPr>
          <w:rFonts w:ascii="Book Antiqua" w:hAnsi="Book Antiqua"/>
          <w:b/>
          <w:sz w:val="20"/>
        </w:rPr>
        <w:t xml:space="preserve">: </w:t>
      </w:r>
      <w:r w:rsidRPr="00143FCA">
        <w:rPr>
          <w:rFonts w:ascii="Book Antiqua" w:hAnsi="Book Antiqua"/>
          <w:sz w:val="24"/>
        </w:rPr>
        <w:t>_______________________________________________________________________________</w:t>
      </w:r>
      <w:r>
        <w:rPr>
          <w:rFonts w:ascii="Book Antiqua" w:hAnsi="Book Antiqua"/>
          <w:sz w:val="24"/>
        </w:rPr>
        <w:t>_</w:t>
      </w:r>
    </w:p>
    <w:p w:rsidR="00AC61E2" w:rsidRDefault="00AC61E2" w:rsidP="00AC61E2">
      <w:pPr>
        <w:spacing w:after="0"/>
        <w:rPr>
          <w:rFonts w:ascii="Book Antiqua" w:hAnsi="Book Antiqua"/>
          <w:sz w:val="24"/>
        </w:rPr>
      </w:pP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AC61E2">
        <w:rPr>
          <w:rFonts w:ascii="Book Antiqua" w:hAnsi="Book Antiqua"/>
          <w:b/>
          <w:sz w:val="20"/>
        </w:rPr>
        <w:t xml:space="preserve">Supporting evidence (word choice or phrases) </w:t>
      </w: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AC61E2" w:rsidRDefault="00AC61E2" w:rsidP="00CC6538">
      <w:pPr>
        <w:spacing w:after="0"/>
        <w:rPr>
          <w:rFonts w:ascii="Book Antiqua" w:hAnsi="Book Antiqua"/>
          <w:b/>
          <w:sz w:val="24"/>
        </w:rPr>
      </w:pP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DA4705">
        <w:rPr>
          <w:rFonts w:ascii="Book Antiqua" w:hAnsi="Book Antiqua"/>
          <w:b/>
          <w:sz w:val="20"/>
        </w:rPr>
        <w:t xml:space="preserve">Adjective </w:t>
      </w:r>
      <w:r>
        <w:rPr>
          <w:rFonts w:ascii="Book Antiqua" w:hAnsi="Book Antiqua"/>
          <w:b/>
          <w:sz w:val="20"/>
        </w:rPr>
        <w:t>3</w:t>
      </w:r>
      <w:r w:rsidRPr="00DA4705">
        <w:rPr>
          <w:rFonts w:ascii="Book Antiqua" w:hAnsi="Book Antiqua"/>
          <w:b/>
          <w:sz w:val="20"/>
        </w:rPr>
        <w:t xml:space="preserve">: </w:t>
      </w:r>
      <w:r w:rsidRPr="00143FCA">
        <w:rPr>
          <w:rFonts w:ascii="Book Antiqua" w:hAnsi="Book Antiqua"/>
          <w:sz w:val="24"/>
        </w:rPr>
        <w:t>_______________________________________________________________________________</w:t>
      </w:r>
      <w:r>
        <w:rPr>
          <w:rFonts w:ascii="Book Antiqua" w:hAnsi="Book Antiqua"/>
          <w:sz w:val="24"/>
        </w:rPr>
        <w:t>_</w:t>
      </w:r>
    </w:p>
    <w:p w:rsidR="00AC61E2" w:rsidRDefault="00AC61E2" w:rsidP="00AC61E2">
      <w:pPr>
        <w:spacing w:after="0"/>
        <w:rPr>
          <w:rFonts w:ascii="Book Antiqua" w:hAnsi="Book Antiqua"/>
          <w:sz w:val="24"/>
        </w:rPr>
      </w:pP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AC61E2">
        <w:rPr>
          <w:rFonts w:ascii="Book Antiqua" w:hAnsi="Book Antiqua"/>
          <w:b/>
          <w:sz w:val="20"/>
        </w:rPr>
        <w:t xml:space="preserve">Supporting evidence (word choice or phrases) </w:t>
      </w: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AC61E2" w:rsidRPr="00143FCA" w:rsidRDefault="00AC61E2" w:rsidP="00AC61E2">
      <w:pPr>
        <w:spacing w:after="0"/>
        <w:rPr>
          <w:rFonts w:ascii="Book Antiqua" w:hAnsi="Book Antiqua"/>
          <w:sz w:val="24"/>
        </w:rPr>
      </w:pPr>
      <w:r w:rsidRPr="00143FCA">
        <w:rPr>
          <w:rFonts w:ascii="Book Antiqua" w:hAnsi="Book Antiqua"/>
          <w:sz w:val="24"/>
        </w:rPr>
        <w:t>__________________________________________________________________________________________</w:t>
      </w:r>
    </w:p>
    <w:p w:rsidR="00AC61E2" w:rsidRDefault="00AC61E2" w:rsidP="00CC6538">
      <w:pPr>
        <w:spacing w:after="0"/>
        <w:rPr>
          <w:rFonts w:ascii="Book Antiqua" w:hAnsi="Book Antiqua"/>
          <w:b/>
          <w:sz w:val="24"/>
        </w:rPr>
      </w:pPr>
    </w:p>
    <w:p w:rsidR="002679C8" w:rsidRDefault="002679C8" w:rsidP="002679C8">
      <w:pPr>
        <w:spacing w:after="0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3.0 Rhetorical Devices</w:t>
      </w:r>
    </w:p>
    <w:p w:rsidR="002679C8" w:rsidRDefault="002679C8" w:rsidP="002679C8">
      <w:pPr>
        <w:spacing w:after="0"/>
        <w:jc w:val="center"/>
        <w:rPr>
          <w:rFonts w:ascii="Book Antiqua" w:hAnsi="Book Antiqua"/>
          <w:b/>
          <w:sz w:val="24"/>
        </w:rPr>
      </w:pPr>
    </w:p>
    <w:p w:rsidR="002679C8" w:rsidRDefault="002679C8" w:rsidP="002679C8">
      <w:pPr>
        <w:spacing w:after="0"/>
        <w:rPr>
          <w:rFonts w:ascii="Book Antiqua" w:hAnsi="Book Antiqua"/>
          <w:sz w:val="20"/>
        </w:rPr>
      </w:pPr>
      <w:r w:rsidRPr="002679C8">
        <w:rPr>
          <w:rFonts w:ascii="Book Antiqua" w:hAnsi="Book Antiqua"/>
          <w:b/>
          <w:sz w:val="20"/>
        </w:rPr>
        <w:t>Rhetorical Devices can:  highlight</w:t>
      </w:r>
      <w:r w:rsidRPr="002679C8">
        <w:rPr>
          <w:rFonts w:ascii="Book Antiqua" w:hAnsi="Book Antiqua"/>
          <w:sz w:val="20"/>
        </w:rPr>
        <w:t xml:space="preserve"> ideas</w:t>
      </w:r>
      <w:r>
        <w:rPr>
          <w:rFonts w:ascii="Book Antiqua" w:hAnsi="Book Antiqua"/>
          <w:sz w:val="20"/>
        </w:rPr>
        <w:t xml:space="preserve"> directly related to a particular (sub</w:t>
      </w:r>
      <w:proofErr w:type="gramStart"/>
      <w:r>
        <w:rPr>
          <w:rFonts w:ascii="Book Antiqua" w:hAnsi="Book Antiqua"/>
          <w:sz w:val="20"/>
        </w:rPr>
        <w:t>)argument</w:t>
      </w:r>
      <w:proofErr w:type="gramEnd"/>
      <w:r>
        <w:rPr>
          <w:rFonts w:ascii="Book Antiqua" w:hAnsi="Book Antiqua"/>
          <w:sz w:val="20"/>
        </w:rPr>
        <w:t xml:space="preserve"> (</w:t>
      </w:r>
      <w:proofErr w:type="spellStart"/>
      <w:r>
        <w:rPr>
          <w:rFonts w:ascii="Book Antiqua" w:hAnsi="Book Antiqua"/>
          <w:sz w:val="20"/>
        </w:rPr>
        <w:t>e.g</w:t>
      </w:r>
      <w:proofErr w:type="spellEnd"/>
      <w:r>
        <w:rPr>
          <w:rFonts w:ascii="Book Antiqua" w:hAnsi="Book Antiqua"/>
          <w:sz w:val="20"/>
        </w:rPr>
        <w:t xml:space="preserve">,. through repetition), add </w:t>
      </w:r>
    </w:p>
    <w:p w:rsidR="002679C8" w:rsidRDefault="002679C8" w:rsidP="002679C8">
      <w:pPr>
        <w:spacing w:after="0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ab/>
      </w:r>
      <w:proofErr w:type="gramStart"/>
      <w:r>
        <w:rPr>
          <w:rFonts w:ascii="Book Antiqua" w:hAnsi="Book Antiqua"/>
          <w:sz w:val="20"/>
        </w:rPr>
        <w:t>dramatic</w:t>
      </w:r>
      <w:proofErr w:type="gramEnd"/>
      <w:r>
        <w:rPr>
          <w:rFonts w:ascii="Book Antiqua" w:hAnsi="Book Antiqua"/>
          <w:sz w:val="20"/>
        </w:rPr>
        <w:t xml:space="preserve"> </w:t>
      </w:r>
      <w:proofErr w:type="spellStart"/>
      <w:r>
        <w:rPr>
          <w:rFonts w:ascii="Book Antiqua" w:hAnsi="Book Antiqua"/>
          <w:sz w:val="20"/>
        </w:rPr>
        <w:t>flare</w:t>
      </w:r>
      <w:proofErr w:type="spellEnd"/>
      <w:r>
        <w:rPr>
          <w:rFonts w:ascii="Book Antiqua" w:hAnsi="Book Antiqua"/>
          <w:sz w:val="20"/>
        </w:rPr>
        <w:t xml:space="preserve"> (for a memorable effect), </w:t>
      </w:r>
      <w:r w:rsidRPr="002679C8">
        <w:rPr>
          <w:rFonts w:ascii="Book Antiqua" w:hAnsi="Book Antiqua"/>
          <w:b/>
          <w:sz w:val="20"/>
        </w:rPr>
        <w:t>draw the reader’s attention</w:t>
      </w:r>
      <w:r>
        <w:rPr>
          <w:rFonts w:ascii="Book Antiqua" w:hAnsi="Book Antiqua"/>
          <w:sz w:val="20"/>
        </w:rPr>
        <w:t xml:space="preserve"> to an idea, make subtle references to colour </w:t>
      </w:r>
    </w:p>
    <w:p w:rsidR="002679C8" w:rsidRDefault="002679C8" w:rsidP="002679C8">
      <w:pPr>
        <w:spacing w:after="0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ab/>
      </w:r>
      <w:proofErr w:type="gramStart"/>
      <w:r>
        <w:rPr>
          <w:rFonts w:ascii="Book Antiqua" w:hAnsi="Book Antiqua"/>
          <w:sz w:val="20"/>
        </w:rPr>
        <w:t>the</w:t>
      </w:r>
      <w:proofErr w:type="gramEnd"/>
      <w:r>
        <w:rPr>
          <w:rFonts w:ascii="Book Antiqua" w:hAnsi="Book Antiqua"/>
          <w:sz w:val="20"/>
        </w:rPr>
        <w:t xml:space="preserve"> piece and </w:t>
      </w:r>
      <w:r w:rsidRPr="002679C8">
        <w:rPr>
          <w:rFonts w:ascii="Book Antiqua" w:hAnsi="Book Antiqua"/>
          <w:b/>
          <w:sz w:val="20"/>
        </w:rPr>
        <w:t xml:space="preserve">add emotional or intellectual </w:t>
      </w:r>
      <w:r>
        <w:rPr>
          <w:rFonts w:ascii="Book Antiqua" w:hAnsi="Book Antiqua"/>
          <w:b/>
          <w:sz w:val="20"/>
        </w:rPr>
        <w:t xml:space="preserve">impact, </w:t>
      </w:r>
      <w:r w:rsidRPr="002679C8">
        <w:rPr>
          <w:rFonts w:ascii="Book Antiqua" w:hAnsi="Book Antiqua"/>
          <w:b/>
          <w:sz w:val="20"/>
        </w:rPr>
        <w:t>weight</w:t>
      </w:r>
      <w:r>
        <w:rPr>
          <w:rFonts w:ascii="Book Antiqua" w:hAnsi="Book Antiqua"/>
          <w:b/>
          <w:sz w:val="20"/>
        </w:rPr>
        <w:t>,</w:t>
      </w:r>
      <w:r w:rsidRPr="002679C8">
        <w:rPr>
          <w:rFonts w:ascii="Book Antiqua" w:hAnsi="Book Antiqua"/>
          <w:b/>
          <w:sz w:val="20"/>
        </w:rPr>
        <w:t xml:space="preserve"> or gravitas</w:t>
      </w:r>
      <w:r>
        <w:rPr>
          <w:rFonts w:ascii="Book Antiqua" w:hAnsi="Book Antiqua"/>
          <w:sz w:val="20"/>
        </w:rPr>
        <w:t xml:space="preserve">, </w:t>
      </w:r>
      <w:r w:rsidRPr="002679C8">
        <w:rPr>
          <w:rFonts w:ascii="Book Antiqua" w:hAnsi="Book Antiqua"/>
          <w:b/>
          <w:sz w:val="20"/>
        </w:rPr>
        <w:t>draw connections to other ideas outside</w:t>
      </w:r>
      <w:r>
        <w:rPr>
          <w:rFonts w:ascii="Book Antiqua" w:hAnsi="Book Antiqua"/>
          <w:sz w:val="20"/>
        </w:rPr>
        <w:t xml:space="preserve"> the text, thereby </w:t>
      </w:r>
      <w:r w:rsidRPr="002679C8">
        <w:rPr>
          <w:rFonts w:ascii="Book Antiqua" w:hAnsi="Book Antiqua"/>
          <w:b/>
          <w:sz w:val="20"/>
        </w:rPr>
        <w:t>exposing the interconnectedness</w:t>
      </w:r>
      <w:r>
        <w:rPr>
          <w:rFonts w:ascii="Book Antiqua" w:hAnsi="Book Antiqua"/>
          <w:sz w:val="20"/>
        </w:rPr>
        <w:t xml:space="preserve"> of ideas or phenomena.</w:t>
      </w:r>
    </w:p>
    <w:p w:rsidR="002679C8" w:rsidRPr="002679C8" w:rsidRDefault="002679C8" w:rsidP="002679C8">
      <w:pPr>
        <w:spacing w:after="0"/>
        <w:rPr>
          <w:rFonts w:ascii="Book Antiqua" w:hAnsi="Book Antiqua"/>
          <w:sz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217"/>
        <w:gridCol w:w="4461"/>
        <w:gridCol w:w="4230"/>
      </w:tblGrid>
      <w:tr w:rsidR="002679C8" w:rsidRPr="00AA6199" w:rsidTr="002679C8">
        <w:tc>
          <w:tcPr>
            <w:tcW w:w="2217" w:type="dxa"/>
            <w:tcBorders>
              <w:top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2679C8" w:rsidRPr="00AA6199" w:rsidRDefault="002679C8" w:rsidP="00082FE6">
            <w:pPr>
              <w:jc w:val="center"/>
              <w:rPr>
                <w:b/>
              </w:rPr>
            </w:pPr>
            <w:r w:rsidRPr="00AA6199">
              <w:rPr>
                <w:b/>
              </w:rPr>
              <w:t>Rhetorical Device</w:t>
            </w:r>
          </w:p>
        </w:tc>
        <w:tc>
          <w:tcPr>
            <w:tcW w:w="4461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2679C8" w:rsidRDefault="002679C8" w:rsidP="00082FE6">
            <w:pPr>
              <w:jc w:val="center"/>
            </w:pPr>
            <w:r w:rsidRPr="00AA6199">
              <w:rPr>
                <w:b/>
              </w:rPr>
              <w:t>Direct Quotation and explanation of Usage</w:t>
            </w:r>
            <w:r>
              <w:t xml:space="preserve"> </w:t>
            </w:r>
            <w:r w:rsidRPr="00AA6199">
              <w:rPr>
                <w:sz w:val="20"/>
                <w:szCs w:val="20"/>
              </w:rPr>
              <w:t>(connect to the definition of device)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</w:tcBorders>
          </w:tcPr>
          <w:p w:rsidR="002679C8" w:rsidRPr="00AA6199" w:rsidRDefault="002679C8" w:rsidP="00082FE6">
            <w:pPr>
              <w:jc w:val="center"/>
              <w:rPr>
                <w:b/>
              </w:rPr>
            </w:pPr>
            <w:r w:rsidRPr="00AA6199">
              <w:rPr>
                <w:b/>
              </w:rPr>
              <w:t>Connection to the thesis and Intended Effect on Reader</w:t>
            </w:r>
          </w:p>
        </w:tc>
      </w:tr>
      <w:tr w:rsidR="002679C8" w:rsidRPr="00AA6199" w:rsidTr="002679C8">
        <w:tc>
          <w:tcPr>
            <w:tcW w:w="2217" w:type="dxa"/>
            <w:tcBorders>
              <w:top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2679C8" w:rsidRDefault="002679C8" w:rsidP="00082FE6"/>
          <w:p w:rsidR="002679C8" w:rsidRPr="003748EE" w:rsidRDefault="002679C8" w:rsidP="00082FE6"/>
        </w:tc>
        <w:tc>
          <w:tcPr>
            <w:tcW w:w="4461" w:type="dxa"/>
            <w:tcBorders>
              <w:top w:val="single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4" w:space="0" w:color="auto"/>
              <w:left w:val="single" w:sz="2" w:space="0" w:color="auto"/>
              <w:bottom w:val="single" w:sz="2" w:space="0" w:color="auto"/>
            </w:tcBorders>
          </w:tcPr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</w:tr>
    </w:tbl>
    <w:p w:rsidR="002679C8" w:rsidRDefault="002679C8" w:rsidP="002679C8">
      <w:pPr>
        <w:spacing w:after="0"/>
        <w:rPr>
          <w:rFonts w:ascii="Book Antiqua" w:hAnsi="Book Antiqua"/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217"/>
        <w:gridCol w:w="4461"/>
        <w:gridCol w:w="4230"/>
      </w:tblGrid>
      <w:tr w:rsidR="002679C8" w:rsidRPr="00AA6199" w:rsidTr="00082FE6">
        <w:tc>
          <w:tcPr>
            <w:tcW w:w="2217" w:type="dxa"/>
            <w:tcBorders>
              <w:top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2679C8" w:rsidRPr="00AA6199" w:rsidRDefault="002679C8" w:rsidP="00082FE6">
            <w:pPr>
              <w:jc w:val="center"/>
              <w:rPr>
                <w:b/>
              </w:rPr>
            </w:pPr>
            <w:r w:rsidRPr="00AA6199">
              <w:rPr>
                <w:b/>
              </w:rPr>
              <w:t>Rhetorical Device</w:t>
            </w:r>
          </w:p>
        </w:tc>
        <w:tc>
          <w:tcPr>
            <w:tcW w:w="4461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2679C8" w:rsidRDefault="002679C8" w:rsidP="00082FE6">
            <w:pPr>
              <w:jc w:val="center"/>
            </w:pPr>
            <w:r w:rsidRPr="00AA6199">
              <w:rPr>
                <w:b/>
              </w:rPr>
              <w:t>Direct Quotation and explanation of Usage</w:t>
            </w:r>
            <w:r>
              <w:t xml:space="preserve"> </w:t>
            </w:r>
            <w:r w:rsidRPr="00AA6199">
              <w:rPr>
                <w:sz w:val="20"/>
                <w:szCs w:val="20"/>
              </w:rPr>
              <w:t>(connect to the definition of device)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</w:tcBorders>
          </w:tcPr>
          <w:p w:rsidR="002679C8" w:rsidRPr="00AA6199" w:rsidRDefault="002679C8" w:rsidP="00082FE6">
            <w:pPr>
              <w:jc w:val="center"/>
              <w:rPr>
                <w:b/>
              </w:rPr>
            </w:pPr>
            <w:r w:rsidRPr="00AA6199">
              <w:rPr>
                <w:b/>
              </w:rPr>
              <w:t>Connection to the thesis and Intended Effect on Reader</w:t>
            </w:r>
          </w:p>
        </w:tc>
      </w:tr>
      <w:tr w:rsidR="002679C8" w:rsidRPr="00AA6199" w:rsidTr="002679C8">
        <w:tc>
          <w:tcPr>
            <w:tcW w:w="2217" w:type="dxa"/>
            <w:tcBorders>
              <w:top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2679C8" w:rsidRDefault="002679C8" w:rsidP="00082FE6"/>
          <w:p w:rsidR="002679C8" w:rsidRDefault="002679C8" w:rsidP="00082FE6"/>
          <w:p w:rsidR="002679C8" w:rsidRDefault="002679C8" w:rsidP="00082FE6"/>
          <w:p w:rsidR="002679C8" w:rsidRPr="003748EE" w:rsidRDefault="002679C8" w:rsidP="00082FE6"/>
        </w:tc>
        <w:tc>
          <w:tcPr>
            <w:tcW w:w="4461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2679C8" w:rsidRDefault="002679C8" w:rsidP="00082FE6">
            <w:pPr>
              <w:rPr>
                <w:sz w:val="20"/>
                <w:szCs w:val="20"/>
              </w:rPr>
            </w:pPr>
          </w:p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</w:tcBorders>
          </w:tcPr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</w:tr>
      <w:tr w:rsidR="002679C8" w:rsidRPr="00AA6199" w:rsidTr="002679C8">
        <w:trPr>
          <w:trHeight w:val="2037"/>
        </w:trPr>
        <w:tc>
          <w:tcPr>
            <w:tcW w:w="2217" w:type="dxa"/>
            <w:tcBorders>
              <w:top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2679C8" w:rsidRDefault="002679C8" w:rsidP="00082FE6"/>
        </w:tc>
        <w:tc>
          <w:tcPr>
            <w:tcW w:w="4461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2679C8" w:rsidRDefault="002679C8" w:rsidP="00082FE6">
            <w:pPr>
              <w:rPr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</w:tcBorders>
          </w:tcPr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</w:tr>
      <w:tr w:rsidR="002679C8" w:rsidRPr="00AA6199" w:rsidTr="002679C8">
        <w:trPr>
          <w:trHeight w:val="2037"/>
        </w:trPr>
        <w:tc>
          <w:tcPr>
            <w:tcW w:w="2217" w:type="dxa"/>
            <w:tcBorders>
              <w:top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2679C8" w:rsidRDefault="002679C8" w:rsidP="00082FE6"/>
        </w:tc>
        <w:tc>
          <w:tcPr>
            <w:tcW w:w="4461" w:type="dxa"/>
            <w:tcBorders>
              <w:top w:val="single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79C8" w:rsidRDefault="002679C8" w:rsidP="00082FE6">
            <w:pPr>
              <w:rPr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24" w:space="0" w:color="auto"/>
              <w:left w:val="single" w:sz="2" w:space="0" w:color="auto"/>
              <w:bottom w:val="single" w:sz="2" w:space="0" w:color="auto"/>
            </w:tcBorders>
          </w:tcPr>
          <w:p w:rsidR="002679C8" w:rsidRPr="00AA6199" w:rsidRDefault="002679C8" w:rsidP="00082FE6">
            <w:pPr>
              <w:rPr>
                <w:sz w:val="20"/>
                <w:szCs w:val="20"/>
              </w:rPr>
            </w:pPr>
          </w:p>
        </w:tc>
      </w:tr>
    </w:tbl>
    <w:p w:rsidR="002679C8" w:rsidRDefault="002679C8" w:rsidP="002679C8">
      <w:pPr>
        <w:spacing w:after="0"/>
        <w:rPr>
          <w:rFonts w:ascii="Book Antiqua" w:hAnsi="Book Antiqua"/>
          <w:b/>
          <w:sz w:val="24"/>
        </w:rPr>
      </w:pPr>
    </w:p>
    <w:p w:rsidR="002679C8" w:rsidRDefault="00007C16" w:rsidP="00007C16">
      <w:pPr>
        <w:spacing w:after="0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4.0 Personal Response</w:t>
      </w:r>
    </w:p>
    <w:p w:rsidR="00007C16" w:rsidRDefault="00007C16" w:rsidP="00007C16">
      <w:pPr>
        <w:spacing w:after="0"/>
        <w:jc w:val="center"/>
        <w:rPr>
          <w:rFonts w:ascii="Book Antiqua" w:hAnsi="Book Antiqua"/>
          <w:sz w:val="20"/>
        </w:rPr>
      </w:pPr>
      <w:r w:rsidRPr="00007C16">
        <w:rPr>
          <w:rFonts w:ascii="Book Antiqua" w:hAnsi="Book Antiqua"/>
          <w:sz w:val="20"/>
        </w:rPr>
        <w:t xml:space="preserve">Find connections between the essay and your readings from class as well as </w:t>
      </w:r>
      <w:r>
        <w:rPr>
          <w:rFonts w:ascii="Book Antiqua" w:hAnsi="Book Antiqua"/>
          <w:sz w:val="20"/>
        </w:rPr>
        <w:t xml:space="preserve">your own exposure to related media, </w:t>
      </w:r>
      <w:r w:rsidRPr="00007C16">
        <w:rPr>
          <w:rFonts w:ascii="Book Antiqua" w:hAnsi="Book Antiqua"/>
          <w:sz w:val="20"/>
        </w:rPr>
        <w:t>other literature</w:t>
      </w:r>
      <w:r>
        <w:rPr>
          <w:rFonts w:ascii="Book Antiqua" w:hAnsi="Book Antiqua"/>
          <w:sz w:val="20"/>
        </w:rPr>
        <w:t>, or even first hand, experiential knowledge</w:t>
      </w:r>
    </w:p>
    <w:p w:rsidR="00007C16" w:rsidRDefault="00007C16" w:rsidP="00007C16">
      <w:pPr>
        <w:spacing w:after="0"/>
        <w:rPr>
          <w:rFonts w:ascii="Book Antiqua" w:hAnsi="Book Antiqua"/>
          <w:sz w:val="20"/>
        </w:rPr>
      </w:pPr>
    </w:p>
    <w:p w:rsidR="00007C16" w:rsidRDefault="00007C16" w:rsidP="00007C16">
      <w:pPr>
        <w:spacing w:after="0"/>
        <w:rPr>
          <w:rFonts w:ascii="Book Antiqua" w:hAnsi="Book Antiqua"/>
          <w:b/>
          <w:sz w:val="20"/>
        </w:rPr>
      </w:pPr>
      <w:r w:rsidRPr="00007C16">
        <w:rPr>
          <w:rFonts w:ascii="Book Antiqua" w:hAnsi="Book Antiqua"/>
          <w:b/>
          <w:sz w:val="20"/>
        </w:rPr>
        <w:t xml:space="preserve">Class connections </w:t>
      </w:r>
      <w:r w:rsidRPr="00007C16">
        <w:rPr>
          <w:rFonts w:ascii="Book Antiqua" w:hAnsi="Book Antiqua"/>
          <w:b/>
          <w:sz w:val="20"/>
        </w:rPr>
        <w:t>(novel, short story, film, poetry, drama):</w:t>
      </w:r>
    </w:p>
    <w:p w:rsidR="00007C16" w:rsidRPr="00007C16" w:rsidRDefault="00007C16" w:rsidP="00007C16">
      <w:pPr>
        <w:spacing w:after="0"/>
        <w:rPr>
          <w:rFonts w:ascii="Book Antiqua" w:hAnsi="Book Antiqua"/>
          <w:b/>
          <w:sz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808"/>
        <w:gridCol w:w="8100"/>
      </w:tblGrid>
      <w:tr w:rsidR="00007C16" w:rsidTr="00007C16">
        <w:trPr>
          <w:trHeight w:val="624"/>
        </w:trPr>
        <w:tc>
          <w:tcPr>
            <w:tcW w:w="2808" w:type="dxa"/>
            <w:tcBorders>
              <w:top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007C16" w:rsidRPr="00007C16" w:rsidRDefault="00007C16" w:rsidP="00007C16">
            <w:pPr>
              <w:rPr>
                <w:b/>
                <w:sz w:val="24"/>
              </w:rPr>
            </w:pPr>
            <w:r w:rsidRPr="00007C16">
              <w:rPr>
                <w:b/>
                <w:sz w:val="24"/>
              </w:rPr>
              <w:t>Essay quotation or Idea</w:t>
            </w:r>
          </w:p>
        </w:tc>
        <w:tc>
          <w:tcPr>
            <w:tcW w:w="8100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007C16" w:rsidRPr="00007C16" w:rsidRDefault="00007C16" w:rsidP="00007C16">
            <w:pPr>
              <w:jc w:val="center"/>
              <w:rPr>
                <w:b/>
                <w:sz w:val="24"/>
                <w:szCs w:val="20"/>
              </w:rPr>
            </w:pPr>
            <w:r w:rsidRPr="00007C16">
              <w:rPr>
                <w:b/>
                <w:sz w:val="24"/>
                <w:szCs w:val="20"/>
              </w:rPr>
              <w:t>Class or Personal connection</w:t>
            </w:r>
          </w:p>
        </w:tc>
      </w:tr>
      <w:tr w:rsidR="00007C16" w:rsidTr="00007C16">
        <w:trPr>
          <w:trHeight w:val="1560"/>
        </w:trPr>
        <w:tc>
          <w:tcPr>
            <w:tcW w:w="2808" w:type="dxa"/>
            <w:tcBorders>
              <w:top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007C16" w:rsidRDefault="00007C16" w:rsidP="00082FE6"/>
        </w:tc>
        <w:tc>
          <w:tcPr>
            <w:tcW w:w="8100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007C16" w:rsidRDefault="00007C16" w:rsidP="00082FE6">
            <w:pPr>
              <w:rPr>
                <w:sz w:val="20"/>
                <w:szCs w:val="20"/>
              </w:rPr>
            </w:pPr>
          </w:p>
        </w:tc>
      </w:tr>
      <w:tr w:rsidR="00007C16" w:rsidTr="00007C16">
        <w:trPr>
          <w:trHeight w:val="1650"/>
        </w:trPr>
        <w:tc>
          <w:tcPr>
            <w:tcW w:w="2808" w:type="dxa"/>
            <w:tcBorders>
              <w:top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007C16" w:rsidRDefault="00007C16" w:rsidP="00082FE6">
            <w:bookmarkStart w:id="1" w:name="_GoBack"/>
            <w:bookmarkEnd w:id="1"/>
          </w:p>
        </w:tc>
        <w:tc>
          <w:tcPr>
            <w:tcW w:w="8100" w:type="dxa"/>
            <w:tcBorders>
              <w:top w:val="single" w:sz="2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007C16" w:rsidRDefault="00007C16" w:rsidP="00082FE6">
            <w:pPr>
              <w:rPr>
                <w:sz w:val="20"/>
                <w:szCs w:val="20"/>
              </w:rPr>
            </w:pPr>
          </w:p>
        </w:tc>
      </w:tr>
    </w:tbl>
    <w:p w:rsidR="00007C16" w:rsidRDefault="00007C16" w:rsidP="00007C16">
      <w:pPr>
        <w:spacing w:after="0"/>
        <w:rPr>
          <w:rFonts w:ascii="Book Antiqua" w:hAnsi="Book Antiqua"/>
          <w:b/>
          <w:sz w:val="20"/>
        </w:rPr>
      </w:pPr>
      <w:r w:rsidRPr="00007C16">
        <w:rPr>
          <w:rFonts w:ascii="Book Antiqua" w:hAnsi="Book Antiqua"/>
          <w:b/>
          <w:sz w:val="20"/>
        </w:rPr>
        <w:t xml:space="preserve"> </w:t>
      </w:r>
    </w:p>
    <w:sectPr w:rsidR="00007C16" w:rsidSect="004D1A92">
      <w:headerReference w:type="default" r:id="rId8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05" w:rsidRDefault="00DA4705" w:rsidP="00CC6538">
      <w:pPr>
        <w:spacing w:after="0" w:line="240" w:lineRule="auto"/>
      </w:pPr>
      <w:r>
        <w:separator/>
      </w:r>
    </w:p>
  </w:endnote>
  <w:endnote w:type="continuationSeparator" w:id="0">
    <w:p w:rsidR="00DA4705" w:rsidRDefault="00DA4705" w:rsidP="00CC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05" w:rsidRDefault="00DA4705" w:rsidP="00CC6538">
      <w:pPr>
        <w:spacing w:after="0" w:line="240" w:lineRule="auto"/>
      </w:pPr>
      <w:r>
        <w:separator/>
      </w:r>
    </w:p>
  </w:footnote>
  <w:footnote w:type="continuationSeparator" w:id="0">
    <w:p w:rsidR="00DA4705" w:rsidRDefault="00DA4705" w:rsidP="00CC6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05" w:rsidRPr="00CC6538" w:rsidRDefault="00DA4705" w:rsidP="00CC6538">
    <w:pPr>
      <w:pStyle w:val="Header"/>
      <w:rPr>
        <w:i/>
        <w:sz w:val="16"/>
      </w:rPr>
    </w:pPr>
    <w:r w:rsidRPr="00CC6538">
      <w:rPr>
        <w:i/>
        <w:sz w:val="16"/>
      </w:rPr>
      <w:t xml:space="preserve">Mr. Go – ENG3U – Essay Analysis </w:t>
    </w:r>
    <w:r w:rsidRPr="00CC6538">
      <w:rPr>
        <w:i/>
        <w:sz w:val="16"/>
      </w:rPr>
      <w:tab/>
    </w:r>
    <w:r w:rsidRPr="00CC6538">
      <w:rPr>
        <w:i/>
        <w:sz w:val="16"/>
      </w:rPr>
      <w:tab/>
    </w:r>
    <w:sdt>
      <w:sdtPr>
        <w:rPr>
          <w:i/>
          <w:sz w:val="16"/>
        </w:rPr>
        <w:id w:val="1477648756"/>
        <w:docPartObj>
          <w:docPartGallery w:val="Page Numbers (Top of Page)"/>
          <w:docPartUnique/>
        </w:docPartObj>
      </w:sdtPr>
      <w:sdtEndPr/>
      <w:sdtContent>
        <w:r w:rsidRPr="00CC6538">
          <w:rPr>
            <w:i/>
            <w:sz w:val="16"/>
          </w:rPr>
          <w:t xml:space="preserve">Page </w:t>
        </w:r>
        <w:r w:rsidRPr="00CC6538">
          <w:rPr>
            <w:b/>
            <w:bCs/>
            <w:i/>
            <w:sz w:val="16"/>
            <w:szCs w:val="24"/>
          </w:rPr>
          <w:fldChar w:fldCharType="begin"/>
        </w:r>
        <w:r w:rsidRPr="00CC6538">
          <w:rPr>
            <w:b/>
            <w:bCs/>
            <w:i/>
            <w:sz w:val="16"/>
          </w:rPr>
          <w:instrText xml:space="preserve"> PAGE </w:instrText>
        </w:r>
        <w:r w:rsidRPr="00CC6538">
          <w:rPr>
            <w:b/>
            <w:bCs/>
            <w:i/>
            <w:sz w:val="16"/>
            <w:szCs w:val="24"/>
          </w:rPr>
          <w:fldChar w:fldCharType="separate"/>
        </w:r>
        <w:r w:rsidR="00007C16">
          <w:rPr>
            <w:b/>
            <w:bCs/>
            <w:i/>
            <w:noProof/>
            <w:sz w:val="16"/>
          </w:rPr>
          <w:t>3</w:t>
        </w:r>
        <w:r w:rsidRPr="00CC6538">
          <w:rPr>
            <w:b/>
            <w:bCs/>
            <w:i/>
            <w:sz w:val="16"/>
            <w:szCs w:val="24"/>
          </w:rPr>
          <w:fldChar w:fldCharType="end"/>
        </w:r>
        <w:r w:rsidRPr="00CC6538">
          <w:rPr>
            <w:i/>
            <w:sz w:val="16"/>
          </w:rPr>
          <w:t xml:space="preserve"> of </w:t>
        </w:r>
        <w:r w:rsidRPr="00CC6538">
          <w:rPr>
            <w:b/>
            <w:bCs/>
            <w:i/>
            <w:sz w:val="16"/>
            <w:szCs w:val="24"/>
          </w:rPr>
          <w:fldChar w:fldCharType="begin"/>
        </w:r>
        <w:r w:rsidRPr="00CC6538">
          <w:rPr>
            <w:b/>
            <w:bCs/>
            <w:i/>
            <w:sz w:val="16"/>
          </w:rPr>
          <w:instrText xml:space="preserve"> NUMPAGES  </w:instrText>
        </w:r>
        <w:r w:rsidRPr="00CC6538">
          <w:rPr>
            <w:b/>
            <w:bCs/>
            <w:i/>
            <w:sz w:val="16"/>
            <w:szCs w:val="24"/>
          </w:rPr>
          <w:fldChar w:fldCharType="separate"/>
        </w:r>
        <w:r w:rsidR="00007C16">
          <w:rPr>
            <w:b/>
            <w:bCs/>
            <w:i/>
            <w:noProof/>
            <w:sz w:val="16"/>
          </w:rPr>
          <w:t>3</w:t>
        </w:r>
        <w:r w:rsidRPr="00CC6538">
          <w:rPr>
            <w:b/>
            <w:bCs/>
            <w:i/>
            <w:sz w:val="16"/>
            <w:szCs w:val="24"/>
          </w:rPr>
          <w:fldChar w:fldCharType="end"/>
        </w:r>
      </w:sdtContent>
    </w:sdt>
  </w:p>
  <w:p w:rsidR="00DA4705" w:rsidRPr="00CC6538" w:rsidRDefault="00DA4705" w:rsidP="00CC6538">
    <w:pPr>
      <w:pStyle w:val="Header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61C5C"/>
    <w:multiLevelType w:val="hybridMultilevel"/>
    <w:tmpl w:val="160E96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7544B"/>
    <w:multiLevelType w:val="hybridMultilevel"/>
    <w:tmpl w:val="52CA8E3C"/>
    <w:lvl w:ilvl="0" w:tplc="C048246C">
      <w:numFmt w:val="bullet"/>
      <w:lvlText w:val="•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38"/>
    <w:rsid w:val="00007C16"/>
    <w:rsid w:val="00143FCA"/>
    <w:rsid w:val="002679C8"/>
    <w:rsid w:val="003717E2"/>
    <w:rsid w:val="004D1A92"/>
    <w:rsid w:val="004E1D87"/>
    <w:rsid w:val="00662257"/>
    <w:rsid w:val="006920DB"/>
    <w:rsid w:val="0070178F"/>
    <w:rsid w:val="00752F3A"/>
    <w:rsid w:val="007F77B0"/>
    <w:rsid w:val="00810F4A"/>
    <w:rsid w:val="00AC61E2"/>
    <w:rsid w:val="00AF314C"/>
    <w:rsid w:val="00B019CD"/>
    <w:rsid w:val="00CB1098"/>
    <w:rsid w:val="00CC6538"/>
    <w:rsid w:val="00DA4705"/>
    <w:rsid w:val="00F7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538"/>
  </w:style>
  <w:style w:type="paragraph" w:styleId="Footer">
    <w:name w:val="footer"/>
    <w:basedOn w:val="Normal"/>
    <w:link w:val="FooterChar"/>
    <w:uiPriority w:val="99"/>
    <w:unhideWhenUsed/>
    <w:rsid w:val="00CC6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538"/>
  </w:style>
  <w:style w:type="character" w:styleId="Hyperlink">
    <w:name w:val="Hyperlink"/>
    <w:basedOn w:val="DefaultParagraphFont"/>
    <w:uiPriority w:val="99"/>
    <w:semiHidden/>
    <w:unhideWhenUsed/>
    <w:rsid w:val="00CC65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65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1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538"/>
  </w:style>
  <w:style w:type="paragraph" w:styleId="Footer">
    <w:name w:val="footer"/>
    <w:basedOn w:val="Normal"/>
    <w:link w:val="FooterChar"/>
    <w:uiPriority w:val="99"/>
    <w:unhideWhenUsed/>
    <w:rsid w:val="00CC6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538"/>
  </w:style>
  <w:style w:type="character" w:styleId="Hyperlink">
    <w:name w:val="Hyperlink"/>
    <w:basedOn w:val="DefaultParagraphFont"/>
    <w:uiPriority w:val="99"/>
    <w:semiHidden/>
    <w:unhideWhenUsed/>
    <w:rsid w:val="00CC65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65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1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Go, Terence</dc:creator>
  <cp:keywords/>
  <dc:description/>
  <cp:lastModifiedBy>Go, Terence</cp:lastModifiedBy>
  <cp:revision>14</cp:revision>
  <dcterms:created xsi:type="dcterms:W3CDTF">2013-04-15T12:38:00Z</dcterms:created>
  <dcterms:modified xsi:type="dcterms:W3CDTF">2017-04-04T15:13:00Z</dcterms:modified>
</cp:coreProperties>
</file>